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B8388" w14:textId="5F145ECB" w:rsidR="00391B04" w:rsidRDefault="00861E51">
      <w:pPr>
        <w:jc w:val="both"/>
        <w:rPr>
          <w:sz w:val="22"/>
          <w:szCs w:val="22"/>
        </w:rPr>
      </w:pPr>
      <w:r>
        <w:rPr>
          <w:sz w:val="22"/>
          <w:szCs w:val="22"/>
        </w:rPr>
        <w:t>1</w:t>
      </w:r>
      <w:r w:rsidR="00391B04">
        <w:rPr>
          <w:sz w:val="22"/>
          <w:szCs w:val="22"/>
        </w:rPr>
        <w:t>7/01/2024</w:t>
      </w:r>
    </w:p>
    <w:p w14:paraId="00000006" w14:textId="77777777" w:rsidR="00003F40" w:rsidRDefault="00003F40">
      <w:pPr>
        <w:jc w:val="both"/>
        <w:rPr>
          <w:sz w:val="22"/>
          <w:szCs w:val="22"/>
        </w:rPr>
      </w:pPr>
    </w:p>
    <w:p w14:paraId="00000007" w14:textId="77777777" w:rsidR="00003F40" w:rsidRDefault="00163CFC">
      <w:pPr>
        <w:jc w:val="both"/>
        <w:rPr>
          <w:sz w:val="22"/>
          <w:szCs w:val="22"/>
        </w:rPr>
      </w:pPr>
      <w:r>
        <w:rPr>
          <w:sz w:val="22"/>
          <w:szCs w:val="22"/>
        </w:rPr>
        <w:t>Dear Editor:</w:t>
      </w:r>
    </w:p>
    <w:p w14:paraId="00000008" w14:textId="77777777" w:rsidR="00003F40" w:rsidRDefault="00003F40">
      <w:pPr>
        <w:jc w:val="both"/>
        <w:rPr>
          <w:sz w:val="22"/>
          <w:szCs w:val="22"/>
        </w:rPr>
      </w:pPr>
    </w:p>
    <w:p w14:paraId="5F8D4661" w14:textId="4FE080A5" w:rsidR="00391B04" w:rsidRDefault="00163CFC" w:rsidP="00391B04">
      <w:pPr>
        <w:jc w:val="both"/>
        <w:rPr>
          <w:sz w:val="22"/>
          <w:szCs w:val="22"/>
        </w:rPr>
      </w:pPr>
      <w:r>
        <w:rPr>
          <w:sz w:val="22"/>
          <w:szCs w:val="22"/>
        </w:rPr>
        <w:t>I wish to submit a research article for publication in</w:t>
      </w:r>
      <w:r>
        <w:t xml:space="preserve"> </w:t>
      </w:r>
      <w:r>
        <w:rPr>
          <w:i/>
          <w:sz w:val="22"/>
          <w:szCs w:val="22"/>
        </w:rPr>
        <w:t>Journal for Multicultural Education</w:t>
      </w:r>
      <w:r>
        <w:rPr>
          <w:sz w:val="22"/>
          <w:szCs w:val="22"/>
        </w:rPr>
        <w:t>, titled “</w:t>
      </w:r>
      <w:r w:rsidR="00391B04" w:rsidRPr="00391B04">
        <w:rPr>
          <w:sz w:val="22"/>
          <w:szCs w:val="22"/>
        </w:rPr>
        <w:t>APPLYING EDUCATIONAL ACCOMMODATION FOR ADHD PUPILS: TEACHERS AND PARENTS PERSPECTIVES</w:t>
      </w:r>
      <w:r>
        <w:rPr>
          <w:sz w:val="22"/>
          <w:szCs w:val="22"/>
        </w:rPr>
        <w:t>” The paper was co</w:t>
      </w:r>
      <w:r w:rsidR="00391B04">
        <w:rPr>
          <w:sz w:val="22"/>
          <w:szCs w:val="22"/>
        </w:rPr>
        <w:t>-</w:t>
      </w:r>
      <w:r>
        <w:rPr>
          <w:sz w:val="22"/>
          <w:szCs w:val="22"/>
        </w:rPr>
        <w:t xml:space="preserve">authored by </w:t>
      </w:r>
      <w:r w:rsidR="00391B04">
        <w:rPr>
          <w:sz w:val="22"/>
          <w:szCs w:val="22"/>
        </w:rPr>
        <w:t xml:space="preserve">Abeer </w:t>
      </w:r>
      <w:proofErr w:type="gramStart"/>
      <w:r w:rsidR="00391B04">
        <w:rPr>
          <w:sz w:val="22"/>
          <w:szCs w:val="22"/>
        </w:rPr>
        <w:t>Toson ,</w:t>
      </w:r>
      <w:proofErr w:type="gramEnd"/>
      <w:r w:rsidR="00391B04">
        <w:rPr>
          <w:sz w:val="22"/>
          <w:szCs w:val="22"/>
        </w:rPr>
        <w:t xml:space="preserve"> Huda Alshami ,Asma </w:t>
      </w:r>
      <w:proofErr w:type="spellStart"/>
      <w:r w:rsidR="00391B04" w:rsidRPr="00391B04">
        <w:rPr>
          <w:sz w:val="22"/>
          <w:szCs w:val="22"/>
        </w:rPr>
        <w:t>Alsobhi</w:t>
      </w:r>
      <w:proofErr w:type="spellEnd"/>
      <w:r w:rsidR="00391B04">
        <w:rPr>
          <w:sz w:val="22"/>
          <w:szCs w:val="22"/>
        </w:rPr>
        <w:t>.</w:t>
      </w:r>
    </w:p>
    <w:p w14:paraId="56C7C81B" w14:textId="77777777" w:rsidR="00391B04" w:rsidRDefault="00391B04" w:rsidP="00391B04">
      <w:pPr>
        <w:jc w:val="both"/>
        <w:rPr>
          <w:sz w:val="22"/>
          <w:szCs w:val="22"/>
        </w:rPr>
      </w:pPr>
    </w:p>
    <w:p w14:paraId="2EC89CFC" w14:textId="77777777" w:rsidR="00391B04" w:rsidRPr="00391B04" w:rsidRDefault="00163CFC" w:rsidP="00391B04">
      <w:pPr>
        <w:jc w:val="both"/>
        <w:rPr>
          <w:sz w:val="22"/>
          <w:szCs w:val="22"/>
        </w:rPr>
      </w:pPr>
      <w:r>
        <w:rPr>
          <w:sz w:val="22"/>
          <w:szCs w:val="22"/>
        </w:rPr>
        <w:t xml:space="preserve">This study aims to </w:t>
      </w:r>
      <w:proofErr w:type="gramStart"/>
      <w:r w:rsidR="00391B04" w:rsidRPr="00391B04">
        <w:rPr>
          <w:sz w:val="22"/>
          <w:szCs w:val="22"/>
        </w:rPr>
        <w:t>The</w:t>
      </w:r>
      <w:proofErr w:type="gramEnd"/>
      <w:r w:rsidR="00391B04" w:rsidRPr="00391B04">
        <w:rPr>
          <w:sz w:val="22"/>
          <w:szCs w:val="22"/>
        </w:rPr>
        <w:t xml:space="preserve"> study aims to identify the degree of application of educational accommodations for students with attention deficit hyperactivity disorder (ADHD) in primary schools from teachers and parents' perspectives. </w:t>
      </w:r>
    </w:p>
    <w:p w14:paraId="0000000C" w14:textId="39FCB254" w:rsidR="00003F40" w:rsidRDefault="00391B04" w:rsidP="00391B04">
      <w:pPr>
        <w:jc w:val="both"/>
        <w:rPr>
          <w:sz w:val="22"/>
          <w:szCs w:val="22"/>
        </w:rPr>
      </w:pPr>
      <w:r w:rsidRPr="00391B04">
        <w:rPr>
          <w:sz w:val="22"/>
          <w:szCs w:val="22"/>
        </w:rPr>
        <w:t>Methodology and research method. Data have been collected from two samples: 70 primary school teachers and 62 parents of students with ADHD in the Eastern Province and Riyadh, who were chosen randomly</w:t>
      </w:r>
      <w:r>
        <w:rPr>
          <w:sz w:val="22"/>
          <w:szCs w:val="22"/>
        </w:rPr>
        <w:t>.</w:t>
      </w:r>
    </w:p>
    <w:p w14:paraId="1D26399D" w14:textId="77777777" w:rsidR="00391B04" w:rsidRDefault="00391B04" w:rsidP="00391B04">
      <w:pPr>
        <w:jc w:val="both"/>
        <w:rPr>
          <w:sz w:val="22"/>
          <w:szCs w:val="22"/>
        </w:rPr>
      </w:pPr>
    </w:p>
    <w:p w14:paraId="0000000D" w14:textId="77777777" w:rsidR="00003F40" w:rsidRDefault="00163CFC">
      <w:pPr>
        <w:jc w:val="both"/>
        <w:rPr>
          <w:sz w:val="22"/>
          <w:szCs w:val="22"/>
        </w:rPr>
      </w:pPr>
      <w:r>
        <w:rPr>
          <w:sz w:val="22"/>
          <w:szCs w:val="22"/>
        </w:rPr>
        <w:t>Further, we believe that this paper will be of interest to the readership of your journal because we show statistical evidence of how factors of gender, experience, and qualification affect UDL directed teaching within a specific context.</w:t>
      </w:r>
    </w:p>
    <w:p w14:paraId="0000000E" w14:textId="77777777" w:rsidR="00003F40" w:rsidRDefault="00003F40">
      <w:pPr>
        <w:jc w:val="both"/>
        <w:rPr>
          <w:sz w:val="22"/>
          <w:szCs w:val="22"/>
        </w:rPr>
      </w:pPr>
    </w:p>
    <w:p w14:paraId="0000000F" w14:textId="646F205B" w:rsidR="00003F40" w:rsidRDefault="00163CFC" w:rsidP="00163CFC">
      <w:pPr>
        <w:jc w:val="both"/>
        <w:rPr>
          <w:sz w:val="22"/>
          <w:szCs w:val="22"/>
        </w:rPr>
      </w:pPr>
      <w:r>
        <w:rPr>
          <w:sz w:val="22"/>
          <w:szCs w:val="22"/>
        </w:rPr>
        <w:t>This manuscript has not been published or presented elsewhere in part or in entirety and is not under consideration by another journal. All study participants provided informed consent, and the study design was approved by the appropriate ethics review board. We have read and understood your journal’s policies, and we believe that neither the manuscript nor the study violates any of these. There are no conflicts of interest to de</w:t>
      </w:r>
      <w:r w:rsidRPr="00163CFC">
        <w:t xml:space="preserve"> </w:t>
      </w:r>
      <w:r w:rsidRPr="00163CFC">
        <w:rPr>
          <w:sz w:val="22"/>
          <w:szCs w:val="22"/>
        </w:rPr>
        <w:t xml:space="preserve">Details about competing interests are provided </w:t>
      </w:r>
      <w:proofErr w:type="gramStart"/>
      <w:r w:rsidRPr="00163CFC">
        <w:rPr>
          <w:sz w:val="22"/>
          <w:szCs w:val="22"/>
        </w:rPr>
        <w:t>separately</w:t>
      </w:r>
      <w:proofErr w:type="gramEnd"/>
      <w:r>
        <w:rPr>
          <w:rFonts w:hint="cs"/>
          <w:sz w:val="22"/>
          <w:szCs w:val="22"/>
          <w:rtl/>
        </w:rPr>
        <w:t xml:space="preserve"> </w:t>
      </w:r>
    </w:p>
    <w:p w14:paraId="00000010" w14:textId="77777777" w:rsidR="00003F40" w:rsidRDefault="00003F40">
      <w:pPr>
        <w:jc w:val="both"/>
        <w:rPr>
          <w:sz w:val="22"/>
          <w:szCs w:val="22"/>
        </w:rPr>
      </w:pPr>
    </w:p>
    <w:p w14:paraId="00000011" w14:textId="77777777" w:rsidR="00003F40" w:rsidRDefault="00163CFC">
      <w:pPr>
        <w:jc w:val="both"/>
        <w:rPr>
          <w:sz w:val="22"/>
          <w:szCs w:val="22"/>
        </w:rPr>
      </w:pPr>
      <w:r>
        <w:rPr>
          <w:sz w:val="22"/>
          <w:szCs w:val="22"/>
        </w:rPr>
        <w:t>Thank you for your consideration. I look forward to hearing from you.</w:t>
      </w:r>
    </w:p>
    <w:p w14:paraId="00000012" w14:textId="77777777" w:rsidR="00003F40" w:rsidRDefault="00003F40">
      <w:pPr>
        <w:jc w:val="both"/>
        <w:rPr>
          <w:sz w:val="22"/>
          <w:szCs w:val="22"/>
        </w:rPr>
      </w:pPr>
    </w:p>
    <w:sectPr w:rsidR="00003F40">
      <w:pgSz w:w="12240" w:h="15840"/>
      <w:pgMar w:top="1304" w:right="1797" w:bottom="1304" w:left="1797"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F40"/>
    <w:rsid w:val="00003F40"/>
    <w:rsid w:val="000D0980"/>
    <w:rsid w:val="00163CFC"/>
    <w:rsid w:val="00391B04"/>
    <w:rsid w:val="00861E5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59BEE"/>
  <w15:docId w15:val="{50E4095E-14AE-4A11-9904-3BC8F6F1F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annotation text"/>
    <w:basedOn w:val="a"/>
    <w:link w:val="Char"/>
    <w:uiPriority w:val="99"/>
    <w:semiHidden/>
    <w:unhideWhenUsed/>
    <w:rPr>
      <w:sz w:val="20"/>
      <w:szCs w:val="20"/>
    </w:rPr>
  </w:style>
  <w:style w:type="character" w:customStyle="1" w:styleId="Char">
    <w:name w:val="نص تعليق Char"/>
    <w:basedOn w:val="a0"/>
    <w:link w:val="a5"/>
    <w:uiPriority w:val="99"/>
    <w:semiHidden/>
    <w:rPr>
      <w:sz w:val="20"/>
      <w:szCs w:val="20"/>
    </w:rPr>
  </w:style>
  <w:style w:type="character" w:styleId="a6">
    <w:name w:val="annotation reference"/>
    <w:basedOn w:val="a0"/>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227</Words>
  <Characters>1295</Characters>
  <Application>Microsoft Office Word</Application>
  <DocSecurity>0</DocSecurity>
  <Lines>10</Lines>
  <Paragraphs>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dr.abeer toson</cp:lastModifiedBy>
  <cp:revision>4</cp:revision>
  <dcterms:created xsi:type="dcterms:W3CDTF">2021-06-20T23:43:00Z</dcterms:created>
  <dcterms:modified xsi:type="dcterms:W3CDTF">2024-01-17T15:21:00Z</dcterms:modified>
</cp:coreProperties>
</file>